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9ADDA" w14:textId="77777777" w:rsidR="00AC709B" w:rsidRPr="00AC709B" w:rsidRDefault="00AC709B">
      <w:pPr>
        <w:rPr>
          <w:b/>
          <w:bCs/>
        </w:rPr>
      </w:pPr>
      <w:r w:rsidRPr="00AC709B">
        <w:rPr>
          <w:b/>
          <w:bCs/>
        </w:rPr>
        <w:t xml:space="preserve">Volunteer Board Member - Ontario Centre of Innovation (OCI) BOD · Toronto, Ontario </w:t>
      </w:r>
    </w:p>
    <w:p w14:paraId="27A64A50" w14:textId="45834137" w:rsidR="009378B7" w:rsidRDefault="00AC709B" w:rsidP="00AC709B">
      <w:pPr>
        <w:jc w:val="both"/>
      </w:pPr>
      <w:r>
        <w:t>We are seeking individuals with exceptional industry or academic leadership experience to join our voluntary Board of Directors. OCI is a key partner to government, industry, and academia in driving innovation and supporting the commercialization and adoption of emerging and advanced technologies across key market sectors to build the knowledge-based economy of tomorrow and secure Ontario’s global competitiveness.</w:t>
      </w:r>
    </w:p>
    <w:p w14:paraId="756C17EC" w14:textId="51B3C0C6" w:rsidR="00AC709B" w:rsidRDefault="00AC709B" w:rsidP="00AC709B">
      <w:pPr>
        <w:jc w:val="both"/>
      </w:pPr>
      <w:r>
        <w:t>OCI facilitates and supports collaborative R&amp;D between industry and academia; accelerates the commercialization of leading-edge technologies; fosters entrepreneurship; and leads and develops networks in priority sectors and technology areas. At the centre of Ontario’s innovation ecosystem, OCI plays an instrumental role in helping to build a competitive digital economy in Ontario. This includes deploying strategic initiatives that provide researchers, entrepreneurs, and innovators with early access to emerging and advanced technologies including advanced computing, AI, autonomous and connected vehicles, EVs, next generation networks, bio and health technologies, among others.</w:t>
      </w:r>
    </w:p>
    <w:p w14:paraId="654A9C14" w14:textId="75E5659A" w:rsidR="00AC709B" w:rsidRDefault="00AC709B" w:rsidP="00AC709B">
      <w:pPr>
        <w:jc w:val="both"/>
      </w:pPr>
      <w:r>
        <w:t xml:space="preserve">We wish to engage candidates from across Ontario to serve a three-year term with eligibility for reappointment for up to an additional three years. Those with relevant experience in areas such as academic leadership, the commercialization of research, technology investment or venture capital who may also have a financial or legal background, international exposure and large business expertise are encouraged to consider this opportunity. </w:t>
      </w:r>
      <w:r w:rsidR="001D4AD4">
        <w:t xml:space="preserve">Additionally, we are specifically seeking candidates who have a Certified Professional Accountant (CPA) certification and experience in the life sciences and investment (VC, angel) sectors.  </w:t>
      </w:r>
      <w:r>
        <w:t>Our boardroom culture values robust deliberation, critical analysis, decisiveness, a visionary outlook, and a highly principled approach to problem solving.</w:t>
      </w:r>
    </w:p>
    <w:p w14:paraId="131E4D3E" w14:textId="77777777" w:rsidR="00AC709B" w:rsidRDefault="00AC709B" w:rsidP="00AC709B">
      <w:pPr>
        <w:jc w:val="both"/>
      </w:pPr>
      <w:r>
        <w:t xml:space="preserve">The Board of Directors meet quarterly in-person or virtually, with its Annual General Meeting occurring in October. Board members are required to sit on at least one committee of the Board. Board and committee meetings are a combination of in-person meetings and teleconference calls. </w:t>
      </w:r>
    </w:p>
    <w:p w14:paraId="63451686" w14:textId="4B3A4FDF" w:rsidR="00AC709B" w:rsidRDefault="00AC709B" w:rsidP="00AC709B">
      <w:pPr>
        <w:jc w:val="both"/>
      </w:pPr>
      <w:r>
        <w:t xml:space="preserve">For more information about our programs and strategic initiatives, please visit OCI’s website at </w:t>
      </w:r>
      <w:hyperlink r:id="rId7" w:history="1">
        <w:r w:rsidRPr="000B0AD4">
          <w:rPr>
            <w:rStyle w:val="Hyperlink"/>
          </w:rPr>
          <w:t>www.oc-innovation.ca</w:t>
        </w:r>
      </w:hyperlink>
    </w:p>
    <w:p w14:paraId="0A926A7A" w14:textId="26A27BE9" w:rsidR="00AC709B" w:rsidRDefault="00AC709B" w:rsidP="00AC709B">
      <w:pPr>
        <w:jc w:val="both"/>
      </w:pPr>
      <w:r>
        <w:t xml:space="preserve">To convey your interest in becoming a volunteer Director at OCI, or to nominate someone for consideration, please forward your submission outlining your background and areas of expertise in confidence to: Fernanda Minadeo, Director, Human Resources at fminadeo@oc-innovation.ca by </w:t>
      </w:r>
      <w:r w:rsidR="00761754">
        <w:t>Friday</w:t>
      </w:r>
      <w:r>
        <w:t xml:space="preserve">, </w:t>
      </w:r>
      <w:r w:rsidR="00761754">
        <w:t>May 24</w:t>
      </w:r>
      <w:r>
        <w:t>, 202</w:t>
      </w:r>
      <w:r w:rsidR="00761754">
        <w:t>4</w:t>
      </w:r>
      <w:r>
        <w:t>.</w:t>
      </w:r>
    </w:p>
    <w:p w14:paraId="16716E2C" w14:textId="77777777" w:rsidR="00AC709B" w:rsidRDefault="00AC709B" w:rsidP="00AC709B">
      <w:pPr>
        <w:jc w:val="both"/>
      </w:pPr>
    </w:p>
    <w:sectPr w:rsidR="00AC7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9B"/>
    <w:rsid w:val="001D4AD4"/>
    <w:rsid w:val="00394C24"/>
    <w:rsid w:val="00761754"/>
    <w:rsid w:val="008A0143"/>
    <w:rsid w:val="009378B7"/>
    <w:rsid w:val="00A72661"/>
    <w:rsid w:val="00AC7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F639"/>
  <w15:chartTrackingRefBased/>
  <w15:docId w15:val="{8E1DE65C-62EA-4A99-9403-814F9A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0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70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70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70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70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70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70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70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70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0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70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70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70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70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70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70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70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709B"/>
    <w:rPr>
      <w:rFonts w:eastAsiaTheme="majorEastAsia" w:cstheme="majorBidi"/>
      <w:color w:val="272727" w:themeColor="text1" w:themeTint="D8"/>
    </w:rPr>
  </w:style>
  <w:style w:type="paragraph" w:styleId="Title">
    <w:name w:val="Title"/>
    <w:basedOn w:val="Normal"/>
    <w:next w:val="Normal"/>
    <w:link w:val="TitleChar"/>
    <w:uiPriority w:val="10"/>
    <w:qFormat/>
    <w:rsid w:val="00AC70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0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70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70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709B"/>
    <w:pPr>
      <w:spacing w:before="160"/>
      <w:jc w:val="center"/>
    </w:pPr>
    <w:rPr>
      <w:i/>
      <w:iCs/>
      <w:color w:val="404040" w:themeColor="text1" w:themeTint="BF"/>
    </w:rPr>
  </w:style>
  <w:style w:type="character" w:customStyle="1" w:styleId="QuoteChar">
    <w:name w:val="Quote Char"/>
    <w:basedOn w:val="DefaultParagraphFont"/>
    <w:link w:val="Quote"/>
    <w:uiPriority w:val="29"/>
    <w:rsid w:val="00AC709B"/>
    <w:rPr>
      <w:i/>
      <w:iCs/>
      <w:color w:val="404040" w:themeColor="text1" w:themeTint="BF"/>
    </w:rPr>
  </w:style>
  <w:style w:type="paragraph" w:styleId="ListParagraph">
    <w:name w:val="List Paragraph"/>
    <w:basedOn w:val="Normal"/>
    <w:uiPriority w:val="34"/>
    <w:qFormat/>
    <w:rsid w:val="00AC709B"/>
    <w:pPr>
      <w:ind w:left="720"/>
      <w:contextualSpacing/>
    </w:pPr>
  </w:style>
  <w:style w:type="character" w:styleId="IntenseEmphasis">
    <w:name w:val="Intense Emphasis"/>
    <w:basedOn w:val="DefaultParagraphFont"/>
    <w:uiPriority w:val="21"/>
    <w:qFormat/>
    <w:rsid w:val="00AC709B"/>
    <w:rPr>
      <w:i/>
      <w:iCs/>
      <w:color w:val="0F4761" w:themeColor="accent1" w:themeShade="BF"/>
    </w:rPr>
  </w:style>
  <w:style w:type="paragraph" w:styleId="IntenseQuote">
    <w:name w:val="Intense Quote"/>
    <w:basedOn w:val="Normal"/>
    <w:next w:val="Normal"/>
    <w:link w:val="IntenseQuoteChar"/>
    <w:uiPriority w:val="30"/>
    <w:qFormat/>
    <w:rsid w:val="00AC70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709B"/>
    <w:rPr>
      <w:i/>
      <w:iCs/>
      <w:color w:val="0F4761" w:themeColor="accent1" w:themeShade="BF"/>
    </w:rPr>
  </w:style>
  <w:style w:type="character" w:styleId="IntenseReference">
    <w:name w:val="Intense Reference"/>
    <w:basedOn w:val="DefaultParagraphFont"/>
    <w:uiPriority w:val="32"/>
    <w:qFormat/>
    <w:rsid w:val="00AC709B"/>
    <w:rPr>
      <w:b/>
      <w:bCs/>
      <w:smallCaps/>
      <w:color w:val="0F4761" w:themeColor="accent1" w:themeShade="BF"/>
      <w:spacing w:val="5"/>
    </w:rPr>
  </w:style>
  <w:style w:type="character" w:styleId="Hyperlink">
    <w:name w:val="Hyperlink"/>
    <w:basedOn w:val="DefaultParagraphFont"/>
    <w:uiPriority w:val="99"/>
    <w:unhideWhenUsed/>
    <w:rsid w:val="00AC709B"/>
    <w:rPr>
      <w:color w:val="467886" w:themeColor="hyperlink"/>
      <w:u w:val="single"/>
    </w:rPr>
  </w:style>
  <w:style w:type="character" w:styleId="UnresolvedMention">
    <w:name w:val="Unresolved Mention"/>
    <w:basedOn w:val="DefaultParagraphFont"/>
    <w:uiPriority w:val="99"/>
    <w:semiHidden/>
    <w:unhideWhenUsed/>
    <w:rsid w:val="00AC709B"/>
    <w:rPr>
      <w:color w:val="605E5C"/>
      <w:shd w:val="clear" w:color="auto" w:fill="E1DFDD"/>
    </w:rPr>
  </w:style>
  <w:style w:type="paragraph" w:styleId="Revision">
    <w:name w:val="Revision"/>
    <w:hidden/>
    <w:uiPriority w:val="99"/>
    <w:semiHidden/>
    <w:rsid w:val="001D4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oc-innovation.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da9d9-d8ce-41b8-9f5c-fb3b1e2e3bfc">
      <Terms xmlns="http://schemas.microsoft.com/office/infopath/2007/PartnerControls"/>
    </lcf76f155ced4ddcb4097134ff3c332f>
    <TaxCatchAll xmlns="e630e9fc-c6e7-4aca-b97f-d725b3daf4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9F52938E9E2449C794CE1359F66B0" ma:contentTypeVersion="18" ma:contentTypeDescription="Create a new document." ma:contentTypeScope="" ma:versionID="9ba26aab0991d45171f01b2a33991287">
  <xsd:schema xmlns:xsd="http://www.w3.org/2001/XMLSchema" xmlns:xs="http://www.w3.org/2001/XMLSchema" xmlns:p="http://schemas.microsoft.com/office/2006/metadata/properties" xmlns:ns2="a98da9d9-d8ce-41b8-9f5c-fb3b1e2e3bfc" xmlns:ns3="e630e9fc-c6e7-4aca-b97f-d725b3daf420" targetNamespace="http://schemas.microsoft.com/office/2006/metadata/properties" ma:root="true" ma:fieldsID="8b4fe77c46e48c113ee09cc0ded8ce02" ns2:_="" ns3:_="">
    <xsd:import namespace="a98da9d9-d8ce-41b8-9f5c-fb3b1e2e3bfc"/>
    <xsd:import namespace="e630e9fc-c6e7-4aca-b97f-d725b3daf4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a9d9-d8ce-41b8-9f5c-fb3b1e2e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238dfb-e8b7-4c72-af15-47b3658373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0e9fc-c6e7-4aca-b97f-d725b3daf4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3dd8f-247d-4288-8ad4-d95167b4a636}" ma:internalName="TaxCatchAll" ma:showField="CatchAllData" ma:web="e630e9fc-c6e7-4aca-b97f-d725b3daf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9FA27-BA38-45C6-A514-69293898281D}">
  <ds:schemaRefs>
    <ds:schemaRef ds:uri="http://schemas.microsoft.com/office/2006/metadata/properties"/>
    <ds:schemaRef ds:uri="http://schemas.microsoft.com/office/infopath/2007/PartnerControls"/>
    <ds:schemaRef ds:uri="a98da9d9-d8ce-41b8-9f5c-fb3b1e2e3bfc"/>
    <ds:schemaRef ds:uri="e630e9fc-c6e7-4aca-b97f-d725b3daf420"/>
  </ds:schemaRefs>
</ds:datastoreItem>
</file>

<file path=customXml/itemProps2.xml><?xml version="1.0" encoding="utf-8"?>
<ds:datastoreItem xmlns:ds="http://schemas.openxmlformats.org/officeDocument/2006/customXml" ds:itemID="{AE4BDCC8-DBBF-446F-9174-9922EAF54970}">
  <ds:schemaRefs>
    <ds:schemaRef ds:uri="http://schemas.microsoft.com/sharepoint/v3/contenttype/forms"/>
  </ds:schemaRefs>
</ds:datastoreItem>
</file>

<file path=customXml/itemProps3.xml><?xml version="1.0" encoding="utf-8"?>
<ds:datastoreItem xmlns:ds="http://schemas.openxmlformats.org/officeDocument/2006/customXml" ds:itemID="{B6C45F6C-9D20-444E-9BFE-12497C9E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a9d9-d8ce-41b8-9f5c-fb3b1e2e3bfc"/>
    <ds:schemaRef ds:uri="e630e9fc-c6e7-4aca-b97f-d725b3da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2298</Characters>
  <Application>Microsoft Office Word</Application>
  <DocSecurity>0</DocSecurity>
  <Lines>65</Lines>
  <Paragraphs>33</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Minadeo</dc:creator>
  <cp:keywords/>
  <dc:description/>
  <cp:lastModifiedBy>Tanya Dunn</cp:lastModifiedBy>
  <cp:revision>3</cp:revision>
  <cp:lastPrinted>2024-04-05T14:46:00Z</cp:lastPrinted>
  <dcterms:created xsi:type="dcterms:W3CDTF">2024-04-05T17:42:00Z</dcterms:created>
  <dcterms:modified xsi:type="dcterms:W3CDTF">2024-04-05T17:42:00Z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0x0101001959F52938E9E2449C794CE1359F66B0</vt:lpwstr>
  </property>
  <property fmtid="{D5CDD505-2E9C-101B-9397-08002B2CF9AE}" pid="3" name="MediaServiceImageTags">
    <vt:lpwstr/>
  </property>
</Properties>
</file>